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bookmarkStart w:id="0" w:name="bookmark2"/>
      <w:bookmarkStart w:id="1" w:name="bookmark1"/>
      <w:bookmarkStart w:id="2" w:name="bookmark0"/>
      <w:r>
        <w:rPr>
          <w:color w:val="000000"/>
          <w:spacing w:val="0"/>
          <w:w w:val="100"/>
          <w:position w:val="0"/>
        </w:rPr>
        <w:t>山西华澳商贸职业学院</w:t>
      </w:r>
      <w:bookmarkEnd w:id="0"/>
    </w:p>
    <w:p>
      <w:pPr>
        <w:pStyle w:val="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" w:name="bookmark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年高职扩招专项工作招生章程</w:t>
      </w:r>
      <w:bookmarkEnd w:id="1"/>
      <w:bookmarkEnd w:id="2"/>
      <w:bookmarkEnd w:id="3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73" w:lineRule="exact"/>
        <w:ind w:left="440" w:right="0" w:firstLine="480"/>
        <w:jc w:val="both"/>
      </w:pPr>
      <w:r>
        <w:rPr>
          <w:color w:val="000000"/>
          <w:spacing w:val="0"/>
          <w:w w:val="100"/>
          <w:position w:val="0"/>
        </w:rPr>
        <w:t>为深化招生录取制度改革，拓宽优秀人才选拔渠道，根据《山西省教育厅等八 部门关于做好</w:t>
      </w:r>
      <w:r>
        <w:rPr>
          <w:color w:val="000000"/>
          <w:spacing w:val="0"/>
          <w:w w:val="100"/>
          <w:position w:val="0"/>
          <w:sz w:val="24"/>
          <w:szCs w:val="24"/>
        </w:rPr>
        <w:t>2021</w:t>
      </w:r>
      <w:r>
        <w:rPr>
          <w:color w:val="000000"/>
          <w:spacing w:val="0"/>
          <w:w w:val="100"/>
          <w:position w:val="0"/>
        </w:rPr>
        <w:t>年高职扩招专项工作的通知》文件精神，制定我院</w:t>
      </w:r>
      <w:r>
        <w:rPr>
          <w:color w:val="000000"/>
          <w:spacing w:val="0"/>
          <w:w w:val="100"/>
          <w:position w:val="0"/>
          <w:sz w:val="24"/>
          <w:szCs w:val="24"/>
        </w:rPr>
        <w:t>2021</w:t>
      </w:r>
      <w:r>
        <w:rPr>
          <w:color w:val="000000"/>
          <w:spacing w:val="0"/>
          <w:w w:val="100"/>
          <w:position w:val="0"/>
        </w:rPr>
        <w:t>年高职 扩招章程。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57"/>
        </w:tabs>
        <w:bidi w:val="0"/>
        <w:spacing w:before="0" w:after="0" w:line="473" w:lineRule="exact"/>
        <w:ind w:left="0" w:right="0" w:firstLine="440"/>
        <w:jc w:val="both"/>
      </w:pPr>
      <w:bookmarkStart w:id="4" w:name="bookmark4"/>
      <w:r>
        <w:rPr>
          <w:color w:val="000000"/>
          <w:spacing w:val="0"/>
          <w:w w:val="100"/>
          <w:position w:val="0"/>
        </w:rPr>
        <w:t>一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学院概况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43"/>
        </w:tabs>
        <w:bidi w:val="0"/>
        <w:spacing w:before="0" w:after="0" w:line="473" w:lineRule="exact"/>
        <w:ind w:left="0" w:right="0" w:firstLine="440"/>
        <w:jc w:val="both"/>
        <w:rPr>
          <w:sz w:val="24"/>
          <w:szCs w:val="24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2"/>
          <w:szCs w:val="22"/>
        </w:rPr>
        <w:t>学院名称：山西华澳商贸职业学院（国标代码：</w:t>
      </w:r>
      <w:r>
        <w:rPr>
          <w:color w:val="000000"/>
          <w:spacing w:val="0"/>
          <w:w w:val="100"/>
          <w:position w:val="0"/>
          <w:sz w:val="24"/>
          <w:szCs w:val="24"/>
        </w:rPr>
        <w:t>13914）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843"/>
        </w:tabs>
        <w:bidi w:val="0"/>
        <w:spacing w:before="0" w:after="0" w:line="473" w:lineRule="exact"/>
        <w:ind w:left="0" w:right="0" w:firstLine="44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办学性质：民办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43"/>
        </w:tabs>
        <w:bidi w:val="0"/>
        <w:spacing w:before="0" w:after="0" w:line="473" w:lineRule="exact"/>
        <w:ind w:left="0" w:right="0" w:firstLine="440"/>
        <w:jc w:val="both"/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办学类型：高等职业技术学院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43"/>
        </w:tabs>
        <w:bidi w:val="0"/>
        <w:spacing w:before="0" w:after="0" w:line="473" w:lineRule="exact"/>
        <w:ind w:left="0" w:right="0" w:firstLine="440"/>
        <w:jc w:val="both"/>
      </w:pPr>
      <w:bookmarkStart w:id="8" w:name="bookmark8"/>
      <w:r>
        <w:rPr>
          <w:color w:val="000000"/>
          <w:spacing w:val="0"/>
          <w:w w:val="100"/>
          <w:position w:val="0"/>
          <w:sz w:val="24"/>
          <w:szCs w:val="24"/>
        </w:rPr>
        <w:t>4</w:t>
      </w:r>
      <w:bookmarkEnd w:id="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办学层次：高职（专科）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43"/>
        </w:tabs>
        <w:bidi w:val="0"/>
        <w:spacing w:before="0" w:after="0" w:line="473" w:lineRule="exact"/>
        <w:ind w:left="0" w:right="0" w:firstLine="440"/>
        <w:jc w:val="both"/>
      </w:pPr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</w:rPr>
        <w:t>5</w:t>
      </w:r>
      <w:bookmarkEnd w:id="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学习形式：全日制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843"/>
        </w:tabs>
        <w:bidi w:val="0"/>
        <w:spacing w:before="0" w:after="0" w:line="473" w:lineRule="exact"/>
        <w:ind w:left="0" w:right="0" w:firstLine="44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学院地址：山西省晋中市榆次工业园区创业街</w:t>
      </w:r>
      <w:r>
        <w:rPr>
          <w:color w:val="000000"/>
          <w:spacing w:val="0"/>
          <w:w w:val="100"/>
          <w:position w:val="0"/>
          <w:sz w:val="24"/>
          <w:szCs w:val="24"/>
        </w:rPr>
        <w:t>838</w:t>
      </w:r>
      <w:r>
        <w:rPr>
          <w:color w:val="000000"/>
          <w:spacing w:val="0"/>
          <w:w w:val="100"/>
          <w:position w:val="0"/>
        </w:rPr>
        <w:t>号.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962"/>
        </w:tabs>
        <w:bidi w:val="0"/>
        <w:spacing w:before="0" w:after="0" w:line="473" w:lineRule="exact"/>
        <w:ind w:left="0" w:right="0" w:firstLine="44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二</w:t>
      </w:r>
      <w:bookmarkEnd w:id="1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报考条件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43"/>
        </w:tabs>
        <w:bidi w:val="0"/>
        <w:spacing w:before="0" w:after="0" w:line="475" w:lineRule="exact"/>
        <w:ind w:left="0" w:right="0" w:firstLine="440"/>
        <w:jc w:val="left"/>
      </w:pPr>
      <w:bookmarkStart w:id="12" w:name="bookmark12"/>
      <w:r>
        <w:rPr>
          <w:color w:val="000000"/>
          <w:spacing w:val="0"/>
          <w:w w:val="100"/>
          <w:position w:val="0"/>
          <w:sz w:val="24"/>
          <w:szCs w:val="24"/>
        </w:rPr>
        <w:t>1</w:t>
      </w:r>
      <w:bookmarkEnd w:id="1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己履行</w:t>
      </w:r>
      <w:r>
        <w:rPr>
          <w:color w:val="000000"/>
          <w:spacing w:val="0"/>
          <w:w w:val="100"/>
          <w:position w:val="0"/>
          <w:sz w:val="24"/>
          <w:szCs w:val="24"/>
        </w:rPr>
        <w:t>2021</w:t>
      </w:r>
      <w:r>
        <w:rPr>
          <w:color w:val="000000"/>
          <w:spacing w:val="0"/>
          <w:w w:val="100"/>
          <w:position w:val="0"/>
        </w:rPr>
        <w:t>年高职扩招报名手续的考生。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72"/>
        </w:tabs>
        <w:bidi w:val="0"/>
        <w:spacing w:before="0" w:after="0" w:line="475" w:lineRule="exact"/>
        <w:ind w:left="0" w:right="0" w:firstLine="480"/>
        <w:jc w:val="both"/>
      </w:pPr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</w:rPr>
        <w:t>2</w:t>
      </w:r>
      <w:bookmarkEnd w:id="1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参加山西省高校统一招生体检、政审，并符合教育部规定相关专业身体要求的 规定。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06"/>
        </w:tabs>
        <w:bidi w:val="0"/>
        <w:spacing w:before="0" w:after="100" w:line="475" w:lineRule="exact"/>
        <w:ind w:left="0" w:right="0" w:firstLine="480"/>
        <w:jc w:val="both"/>
      </w:pPr>
      <w:bookmarkStart w:id="14" w:name="bookmark14"/>
      <w:r>
        <w:rPr>
          <w:color w:val="000000"/>
          <w:spacing w:val="0"/>
          <w:w w:val="100"/>
          <w:position w:val="0"/>
        </w:rPr>
        <w:t>三</w:t>
      </w:r>
      <w:bookmarkEnd w:id="1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招生计划及收费标准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20" w:line="473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2021</w:t>
      </w:r>
      <w:r>
        <w:rPr>
          <w:color w:val="000000"/>
          <w:spacing w:val="0"/>
          <w:w w:val="100"/>
          <w:position w:val="0"/>
        </w:rPr>
        <w:t>年我校高职扩招共招</w:t>
      </w:r>
      <w:r>
        <w:rPr>
          <w:color w:val="000000"/>
          <w:spacing w:val="0"/>
          <w:w w:val="100"/>
          <w:position w:val="0"/>
          <w:sz w:val="24"/>
          <w:szCs w:val="24"/>
        </w:rPr>
        <w:t>10</w:t>
      </w:r>
      <w:r>
        <w:rPr>
          <w:color w:val="000000"/>
          <w:spacing w:val="0"/>
          <w:w w:val="100"/>
          <w:position w:val="0"/>
        </w:rPr>
        <w:t>个专业</w:t>
      </w:r>
      <w:r>
        <w:rPr>
          <w:color w:val="000000"/>
          <w:spacing w:val="0"/>
          <w:w w:val="100"/>
          <w:position w:val="0"/>
          <w:sz w:val="24"/>
          <w:szCs w:val="24"/>
        </w:rPr>
        <w:t>350</w:t>
      </w:r>
      <w:r>
        <w:rPr>
          <w:color w:val="000000"/>
          <w:spacing w:val="0"/>
          <w:w w:val="100"/>
          <w:position w:val="0"/>
        </w:rPr>
        <w:t>人。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4"/>
        <w:gridCol w:w="2616"/>
        <w:gridCol w:w="1128"/>
        <w:gridCol w:w="1450"/>
        <w:gridCol w:w="18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专业代码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专业名称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学费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（元/年）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招生计划数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530302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大数据与会计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元/年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大数据技术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元/年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530701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元/年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440106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建筑室内设计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元/年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物联网应用技术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元/年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590104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社区管理与服务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元/年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530702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跨境电子商务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元/年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510106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移动互联应用技术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元/年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数字媒体艺术设计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元/年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550117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人物形象设计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8800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元/年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350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tabs>
          <w:tab w:val="left" w:pos="962"/>
        </w:tabs>
        <w:bidi w:val="0"/>
        <w:spacing w:before="0" w:after="0" w:line="466" w:lineRule="exact"/>
        <w:ind w:left="0" w:right="0" w:firstLine="460"/>
        <w:jc w:val="both"/>
      </w:pPr>
      <w:bookmarkStart w:id="15" w:name="bookmark15"/>
      <w:r>
        <w:rPr>
          <w:color w:val="000000"/>
          <w:spacing w:val="0"/>
          <w:w w:val="100"/>
          <w:position w:val="0"/>
        </w:rPr>
        <w:t>四</w:t>
      </w:r>
      <w:bookmarkEnd w:id="1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报名办法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66"/>
        </w:tabs>
        <w:bidi w:val="0"/>
        <w:spacing w:before="0" w:after="0" w:line="466" w:lineRule="exact"/>
        <w:ind w:left="0" w:right="0" w:firstLine="460"/>
        <w:jc w:val="both"/>
      </w:pPr>
      <w:bookmarkStart w:id="16" w:name="bookmark16"/>
      <w:r>
        <w:rPr>
          <w:color w:val="000000"/>
          <w:spacing w:val="0"/>
          <w:w w:val="100"/>
          <w:position w:val="0"/>
          <w:sz w:val="24"/>
          <w:szCs w:val="24"/>
        </w:rPr>
        <w:t>1</w:t>
      </w:r>
      <w:bookmarkEnd w:id="1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报名时间：</w:t>
      </w:r>
      <w:r>
        <w:rPr>
          <w:color w:val="000000"/>
          <w:spacing w:val="0"/>
          <w:w w:val="100"/>
          <w:position w:val="0"/>
          <w:sz w:val="24"/>
          <w:szCs w:val="24"/>
        </w:rPr>
        <w:t>10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4"/>
          <w:szCs w:val="24"/>
        </w:rPr>
        <w:t>10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-1</w:t>
      </w:r>
      <w:r>
        <w:rPr>
          <w:color w:val="000000"/>
          <w:spacing w:val="0"/>
          <w:w w:val="100"/>
          <w:position w:val="0"/>
          <w:sz w:val="24"/>
          <w:szCs w:val="24"/>
        </w:rPr>
        <w:t>0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4"/>
          <w:szCs w:val="24"/>
        </w:rPr>
        <w:t>13</w:t>
      </w:r>
      <w:r>
        <w:rPr>
          <w:color w:val="000000"/>
          <w:spacing w:val="0"/>
          <w:w w:val="100"/>
          <w:position w:val="0"/>
        </w:rPr>
        <w:t>日。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66"/>
        </w:tabs>
        <w:bidi w:val="0"/>
        <w:spacing w:before="0" w:after="0" w:line="466" w:lineRule="exact"/>
        <w:ind w:left="0" w:right="0" w:firstLine="460"/>
        <w:jc w:val="left"/>
      </w:pPr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</w:rPr>
        <w:t>2</w:t>
      </w:r>
      <w:bookmarkEnd w:id="1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报名方式：登录山西华澳商贸职业学院官网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（www.huaao.sx.cn）</w:t>
      </w:r>
      <w:r>
        <w:rPr>
          <w:color w:val="000000"/>
          <w:spacing w:val="0"/>
          <w:w w:val="100"/>
          <w:position w:val="0"/>
        </w:rPr>
        <w:t>报名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82"/>
        </w:tabs>
        <w:bidi w:val="0"/>
        <w:spacing w:before="0" w:after="0" w:line="466" w:lineRule="exact"/>
        <w:ind w:left="0" w:right="0" w:firstLine="480"/>
        <w:jc w:val="both"/>
      </w:pPr>
      <w:bookmarkStart w:id="18" w:name="bookmark18"/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bookmarkEnd w:id="1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现场确认：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6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确认时间：</w:t>
      </w:r>
      <w:r>
        <w:rPr>
          <w:color w:val="000000"/>
          <w:spacing w:val="0"/>
          <w:w w:val="100"/>
          <w:position w:val="0"/>
          <w:sz w:val="24"/>
          <w:szCs w:val="24"/>
        </w:rPr>
        <w:t>10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4"/>
          <w:szCs w:val="24"/>
        </w:rPr>
        <w:t>13</w:t>
      </w:r>
      <w:r>
        <w:rPr>
          <w:color w:val="000000"/>
          <w:spacing w:val="0"/>
          <w:w w:val="100"/>
          <w:position w:val="0"/>
        </w:rPr>
        <w:t>日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TO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4"/>
          <w:szCs w:val="24"/>
        </w:rPr>
        <w:t>15</w:t>
      </w:r>
      <w:r>
        <w:rPr>
          <w:color w:val="000000"/>
          <w:spacing w:val="0"/>
          <w:w w:val="100"/>
          <w:position w:val="0"/>
        </w:rPr>
        <w:t>日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6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确认地点：山西省晋中市榆次工业园区创业街</w:t>
      </w:r>
      <w:r>
        <w:rPr>
          <w:color w:val="000000"/>
          <w:spacing w:val="0"/>
          <w:w w:val="100"/>
          <w:position w:val="0"/>
          <w:sz w:val="24"/>
          <w:szCs w:val="24"/>
        </w:rPr>
        <w:t>838</w:t>
      </w:r>
      <w:r>
        <w:rPr>
          <w:color w:val="000000"/>
          <w:spacing w:val="0"/>
          <w:w w:val="100"/>
          <w:position w:val="0"/>
        </w:rPr>
        <w:t>号山西华澳商贸职业学院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67"/>
        </w:tabs>
        <w:bidi w:val="0"/>
        <w:spacing w:before="0" w:after="0" w:line="466" w:lineRule="exact"/>
        <w:ind w:left="0" w:right="0" w:firstLine="480"/>
        <w:jc w:val="both"/>
      </w:pPr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</w:rPr>
        <w:t>4</w:t>
      </w:r>
      <w:bookmarkEnd w:id="1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报考信息确认：报考我院的考生需在规定时间内，持《山西华澳商贸职业学院 高职扩招考生报考登记表》（在我院网站下载＜ 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www. huaao. sx. cn »</w:t>
      </w:r>
      <w:r>
        <w:rPr>
          <w:color w:val="000000"/>
          <w:spacing w:val="0"/>
          <w:w w:val="100"/>
          <w:position w:val="0"/>
        </w:rPr>
        <w:t>和《高级中等教 育学校毕业证书》、高考数码照片两张、二代《居民身份证》及复印件等相关材料，并 提供</w:t>
      </w:r>
      <w:r>
        <w:rPr>
          <w:color w:val="000000"/>
          <w:spacing w:val="0"/>
          <w:w w:val="100"/>
          <w:position w:val="0"/>
          <w:sz w:val="24"/>
          <w:szCs w:val="24"/>
        </w:rPr>
        <w:t>2021</w:t>
      </w:r>
      <w:r>
        <w:rPr>
          <w:color w:val="000000"/>
          <w:spacing w:val="0"/>
          <w:w w:val="100"/>
          <w:position w:val="0"/>
        </w:rPr>
        <w:t>年高考报名的十四位考生号，到我院履行确认和考试手续。退役军人需携带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6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《</w:t>
      </w:r>
      <w:r>
        <w:rPr>
          <w:color w:val="000000"/>
          <w:spacing w:val="0"/>
          <w:w w:val="100"/>
          <w:position w:val="0"/>
          <w:sz w:val="24"/>
          <w:szCs w:val="24"/>
        </w:rPr>
        <w:t>2021</w:t>
      </w:r>
      <w:r>
        <w:rPr>
          <w:color w:val="000000"/>
          <w:spacing w:val="0"/>
          <w:w w:val="100"/>
          <w:position w:val="0"/>
        </w:rPr>
        <w:t>年退役军人参加高职扩招身份认定表》。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02"/>
        </w:tabs>
        <w:bidi w:val="0"/>
        <w:spacing w:before="0" w:after="0" w:line="463" w:lineRule="exact"/>
        <w:ind w:left="0" w:right="0" w:firstLine="480"/>
        <w:jc w:val="both"/>
      </w:pPr>
      <w:bookmarkStart w:id="20" w:name="bookmark20"/>
      <w:r>
        <w:rPr>
          <w:color w:val="000000"/>
          <w:spacing w:val="0"/>
          <w:w w:val="100"/>
          <w:position w:val="0"/>
        </w:rPr>
        <w:t>五</w:t>
      </w:r>
      <w:bookmarkEnd w:id="2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考试评价方法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3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我院高职扩招釆用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“文</w:t>
      </w:r>
      <w:r>
        <w:rPr>
          <w:color w:val="000000"/>
          <w:spacing w:val="0"/>
          <w:w w:val="100"/>
          <w:position w:val="0"/>
        </w:rPr>
        <w:t>化素质+职业技能”的考试评价方式。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02"/>
        </w:tabs>
        <w:bidi w:val="0"/>
        <w:spacing w:before="0" w:after="0" w:line="463" w:lineRule="exact"/>
        <w:ind w:left="0" w:right="0" w:firstLine="480"/>
        <w:jc w:val="both"/>
      </w:pPr>
      <w:bookmarkStart w:id="21" w:name="bookmark21"/>
      <w:r>
        <w:rPr>
          <w:color w:val="000000"/>
          <w:spacing w:val="0"/>
          <w:w w:val="100"/>
          <w:position w:val="0"/>
        </w:rPr>
        <w:t>六</w:t>
      </w:r>
      <w:bookmarkEnd w:id="2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考试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67"/>
        </w:tabs>
        <w:bidi w:val="0"/>
        <w:spacing w:before="0" w:after="0" w:line="463" w:lineRule="exact"/>
        <w:ind w:left="0" w:right="0" w:firstLine="480"/>
        <w:jc w:val="both"/>
      </w:pPr>
      <w:bookmarkStart w:id="22" w:name="bookmark22"/>
      <w:r>
        <w:rPr>
          <w:color w:val="000000"/>
          <w:spacing w:val="0"/>
          <w:w w:val="100"/>
          <w:position w:val="0"/>
          <w:sz w:val="24"/>
          <w:szCs w:val="24"/>
        </w:rPr>
        <w:t>1</w:t>
      </w:r>
      <w:bookmarkEnd w:id="2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考试科目：文化素质（语文、数学、英语）、职业技能（职业适应性测试、职 业技能考试、面试）。语数外三科综合考试，满分</w:t>
      </w:r>
      <w:r>
        <w:rPr>
          <w:color w:val="000000"/>
          <w:spacing w:val="0"/>
          <w:w w:val="100"/>
          <w:position w:val="0"/>
          <w:sz w:val="24"/>
          <w:szCs w:val="24"/>
        </w:rPr>
        <w:t>100</w:t>
      </w:r>
      <w:r>
        <w:rPr>
          <w:color w:val="000000"/>
          <w:spacing w:val="0"/>
          <w:w w:val="100"/>
          <w:position w:val="0"/>
        </w:rPr>
        <w:t>分，时间</w:t>
      </w:r>
      <w:r>
        <w:rPr>
          <w:color w:val="000000"/>
          <w:spacing w:val="0"/>
          <w:w w:val="100"/>
          <w:position w:val="0"/>
          <w:sz w:val="24"/>
          <w:szCs w:val="24"/>
        </w:rPr>
        <w:t>120</w:t>
      </w:r>
      <w:r>
        <w:rPr>
          <w:color w:val="000000"/>
          <w:spacing w:val="0"/>
          <w:w w:val="100"/>
          <w:position w:val="0"/>
        </w:rPr>
        <w:t>分钟。职业技能（职 业适应性测试、职业技能考试、面试）考试，满分</w:t>
      </w:r>
      <w:r>
        <w:rPr>
          <w:color w:val="000000"/>
          <w:spacing w:val="0"/>
          <w:w w:val="100"/>
          <w:position w:val="0"/>
          <w:sz w:val="24"/>
          <w:szCs w:val="24"/>
        </w:rPr>
        <w:t>100</w:t>
      </w:r>
      <w:r>
        <w:rPr>
          <w:color w:val="000000"/>
          <w:spacing w:val="0"/>
          <w:w w:val="100"/>
          <w:position w:val="0"/>
        </w:rPr>
        <w:t>分。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3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补充说明：退役军人、下岗失业人员、农民工、高素质农民、村两委干部、在岗乡 村医生、学前教育教师、基层农技人员、企业在职员工报考，可免予文化素质考试，通 过学校组织的相关职业适应性测试或职业技能测试择优录取。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82"/>
        </w:tabs>
        <w:bidi w:val="0"/>
        <w:spacing w:before="0" w:after="0" w:line="463" w:lineRule="exact"/>
        <w:ind w:left="0" w:right="0" w:firstLine="480"/>
        <w:jc w:val="both"/>
      </w:pPr>
      <w:bookmarkStart w:id="23" w:name="bookmark23"/>
      <w:r>
        <w:rPr>
          <w:color w:val="000000"/>
          <w:spacing w:val="0"/>
          <w:w w:val="100"/>
          <w:position w:val="0"/>
          <w:sz w:val="24"/>
          <w:szCs w:val="24"/>
        </w:rPr>
        <w:t>2</w:t>
      </w:r>
      <w:bookmarkEnd w:id="2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考试时间：</w:t>
      </w:r>
      <w:r>
        <w:rPr>
          <w:color w:val="000000"/>
          <w:spacing w:val="0"/>
          <w:w w:val="100"/>
          <w:position w:val="0"/>
          <w:sz w:val="24"/>
          <w:szCs w:val="24"/>
        </w:rPr>
        <w:t>10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24"/>
          <w:szCs w:val="24"/>
        </w:rPr>
        <w:t>17</w:t>
      </w:r>
      <w:r>
        <w:rPr>
          <w:color w:val="000000"/>
          <w:spacing w:val="0"/>
          <w:w w:val="100"/>
          <w:position w:val="0"/>
        </w:rPr>
        <w:t>日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82"/>
        </w:tabs>
        <w:bidi w:val="0"/>
        <w:spacing w:before="0" w:after="0" w:line="463" w:lineRule="exact"/>
        <w:ind w:left="0" w:right="0" w:firstLine="480"/>
        <w:jc w:val="both"/>
      </w:pPr>
      <w:bookmarkStart w:id="24" w:name="bookmark24"/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bookmarkEnd w:id="2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考试形式：网络远程线上考试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82"/>
        </w:tabs>
        <w:bidi w:val="0"/>
        <w:spacing w:before="0" w:after="0" w:line="463" w:lineRule="exact"/>
        <w:ind w:left="0" w:right="0" w:firstLine="480"/>
        <w:jc w:val="both"/>
      </w:pPr>
      <w:bookmarkStart w:id="25" w:name="bookmark25"/>
      <w:r>
        <w:rPr>
          <w:color w:val="000000"/>
          <w:spacing w:val="0"/>
          <w:w w:val="100"/>
          <w:position w:val="0"/>
          <w:sz w:val="24"/>
          <w:szCs w:val="24"/>
        </w:rPr>
        <w:t>4</w:t>
      </w:r>
      <w:bookmarkEnd w:id="2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考试范围：依据</w:t>
      </w:r>
      <w:r>
        <w:rPr>
          <w:color w:val="000000"/>
          <w:spacing w:val="0"/>
          <w:w w:val="100"/>
          <w:position w:val="0"/>
          <w:sz w:val="24"/>
          <w:szCs w:val="24"/>
        </w:rPr>
        <w:t>2021</w:t>
      </w:r>
      <w:r>
        <w:rPr>
          <w:color w:val="000000"/>
          <w:spacing w:val="0"/>
          <w:w w:val="100"/>
          <w:position w:val="0"/>
        </w:rPr>
        <w:t>年普通高等学校招生考试大纲要求命题。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02"/>
        </w:tabs>
        <w:bidi w:val="0"/>
        <w:spacing w:before="0" w:after="0" w:line="464" w:lineRule="exact"/>
        <w:ind w:left="0" w:right="0" w:firstLine="480"/>
        <w:jc w:val="both"/>
      </w:pPr>
      <w:bookmarkStart w:id="26" w:name="bookmark26"/>
      <w:r>
        <w:rPr>
          <w:color w:val="000000"/>
          <w:spacing w:val="0"/>
          <w:w w:val="100"/>
          <w:position w:val="0"/>
        </w:rPr>
        <w:t>七</w:t>
      </w:r>
      <w:bookmarkEnd w:id="2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录取规则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66"/>
        </w:tabs>
        <w:bidi w:val="0"/>
        <w:spacing w:before="0" w:after="0" w:line="464" w:lineRule="exact"/>
        <w:ind w:left="0" w:right="0" w:firstLine="480"/>
        <w:jc w:val="both"/>
      </w:pPr>
      <w:bookmarkStart w:id="27" w:name="bookmark27"/>
      <w:r>
        <w:rPr>
          <w:color w:val="000000"/>
          <w:spacing w:val="0"/>
          <w:w w:val="100"/>
          <w:position w:val="0"/>
          <w:sz w:val="24"/>
          <w:szCs w:val="24"/>
        </w:rPr>
        <w:t>1</w:t>
      </w:r>
      <w:bookmarkEnd w:id="2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录取体制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4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在省高等学校招生委员会的领导下，执行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“学校</w:t>
      </w:r>
      <w:r>
        <w:rPr>
          <w:color w:val="000000"/>
          <w:spacing w:val="0"/>
          <w:w w:val="100"/>
          <w:position w:val="0"/>
        </w:rPr>
        <w:t>负责、招办监督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”的高</w:t>
      </w:r>
      <w:r>
        <w:rPr>
          <w:color w:val="000000"/>
          <w:spacing w:val="0"/>
          <w:w w:val="100"/>
          <w:position w:val="0"/>
        </w:rPr>
        <w:t>校录取体制。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82"/>
        </w:tabs>
        <w:bidi w:val="0"/>
        <w:spacing w:before="0" w:after="0" w:line="464" w:lineRule="exact"/>
        <w:ind w:left="0" w:right="0" w:firstLine="480"/>
        <w:jc w:val="both"/>
      </w:pPr>
      <w:bookmarkStart w:id="28" w:name="bookmark28"/>
      <w:r>
        <w:rPr>
          <w:color w:val="000000"/>
          <w:spacing w:val="0"/>
          <w:w w:val="100"/>
          <w:position w:val="0"/>
          <w:sz w:val="24"/>
          <w:szCs w:val="24"/>
        </w:rPr>
        <w:t>2</w:t>
      </w:r>
      <w:bookmarkEnd w:id="2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录取办法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4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我院按考试成绩由高分到低分择优录取。录取花名表和录取数据在规定时间内报省 招生考试中心备案。</w:t>
      </w:r>
      <w:r>
        <w:br w:type="page"/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74"/>
        </w:tabs>
        <w:bidi w:val="0"/>
        <w:spacing w:before="0" w:after="0" w:line="464" w:lineRule="exact"/>
        <w:ind w:left="0" w:right="0" w:firstLine="480"/>
        <w:jc w:val="both"/>
      </w:pPr>
      <w:bookmarkStart w:id="29" w:name="bookmark29"/>
      <w:r>
        <w:rPr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3</w:t>
      </w:r>
      <w:bookmarkEnd w:id="29"/>
      <w:r>
        <w:rPr>
          <w:color w:val="000000"/>
          <w:spacing w:val="0"/>
          <w:w w:val="100"/>
          <w:position w:val="0"/>
          <w:lang w:val="zh-CN" w:eastAsia="zh-CN" w:bidi="zh-CN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ab/>
      </w:r>
      <w:r>
        <w:rPr>
          <w:color w:val="000000"/>
          <w:spacing w:val="0"/>
          <w:w w:val="100"/>
          <w:position w:val="0"/>
        </w:rPr>
        <w:t>照顾政策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37" w:lineRule="exact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有关加分政策按山西省</w:t>
      </w:r>
      <w:r>
        <w:rPr>
          <w:color w:val="000000"/>
          <w:spacing w:val="0"/>
          <w:w w:val="100"/>
          <w:position w:val="0"/>
          <w:sz w:val="24"/>
          <w:szCs w:val="24"/>
        </w:rPr>
        <w:t>2021</w:t>
      </w:r>
      <w:r>
        <w:rPr>
          <w:color w:val="000000"/>
          <w:spacing w:val="0"/>
          <w:w w:val="100"/>
          <w:position w:val="0"/>
        </w:rPr>
        <w:t>年普通高校相关规定执行（符合加分条件的考生，信 息确认时请带上相关原始证件）。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82"/>
        </w:tabs>
        <w:bidi w:val="0"/>
        <w:spacing w:before="0" w:after="0" w:line="464" w:lineRule="exact"/>
        <w:ind w:left="0" w:right="0" w:firstLine="480"/>
        <w:jc w:val="both"/>
      </w:pPr>
      <w:bookmarkStart w:id="30" w:name="bookmark30"/>
      <w:r>
        <w:rPr>
          <w:color w:val="000000"/>
          <w:spacing w:val="0"/>
          <w:w w:val="100"/>
          <w:position w:val="0"/>
          <w:sz w:val="24"/>
          <w:szCs w:val="24"/>
        </w:rPr>
        <w:t>4</w:t>
      </w:r>
      <w:bookmarkEnd w:id="3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新生待遇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4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通过高职扩招录取的考生，在学费和毕业证发放等方面，均与高考录取的学生相同。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82"/>
        </w:tabs>
        <w:bidi w:val="0"/>
        <w:spacing w:before="0" w:after="0" w:line="464" w:lineRule="exact"/>
        <w:ind w:left="0" w:right="0" w:firstLine="480"/>
        <w:jc w:val="both"/>
      </w:pPr>
      <w:bookmarkStart w:id="31" w:name="bookmark31"/>
      <w:r>
        <w:rPr>
          <w:color w:val="000000"/>
          <w:spacing w:val="0"/>
          <w:w w:val="100"/>
          <w:position w:val="0"/>
          <w:sz w:val="24"/>
          <w:szCs w:val="24"/>
        </w:rPr>
        <w:t>5</w:t>
      </w:r>
      <w:bookmarkEnd w:id="3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体检标准按照教育部《普通高等学校招生体检工作指导意见》的有关规定执行。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82"/>
        </w:tabs>
        <w:bidi w:val="0"/>
        <w:spacing w:before="0" w:after="0" w:line="464" w:lineRule="exact"/>
        <w:ind w:left="0" w:right="0" w:firstLine="480"/>
        <w:jc w:val="both"/>
      </w:pPr>
      <w:bookmarkStart w:id="32" w:name="bookmark32"/>
      <w:r>
        <w:rPr>
          <w:color w:val="000000"/>
          <w:spacing w:val="0"/>
          <w:w w:val="100"/>
          <w:position w:val="0"/>
          <w:sz w:val="24"/>
          <w:szCs w:val="24"/>
        </w:rPr>
        <w:t>6</w:t>
      </w:r>
      <w:bookmarkEnd w:id="3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为确保招生工作顺利进行，切实做到公平、公正、择优的原则，学院成立由纪 检监察等部门参加的招生工作领导组，对录取工作进行全程指导与监督。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882"/>
        </w:tabs>
        <w:bidi w:val="0"/>
        <w:spacing w:before="0" w:after="0" w:line="464" w:lineRule="exact"/>
        <w:ind w:left="0" w:right="0" w:firstLine="480"/>
        <w:jc w:val="left"/>
      </w:pPr>
      <w:bookmarkStart w:id="33" w:name="bookmark33"/>
      <w:r>
        <w:rPr>
          <w:color w:val="000000"/>
          <w:spacing w:val="0"/>
          <w:w w:val="100"/>
          <w:position w:val="0"/>
          <w:sz w:val="24"/>
          <w:szCs w:val="24"/>
        </w:rPr>
        <w:t>7</w:t>
      </w:r>
      <w:bookmarkEnd w:id="3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新生入学后，执行入学资格审査，凡不符合条件者，取消入学资格。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02"/>
        </w:tabs>
        <w:bidi w:val="0"/>
        <w:spacing w:before="0" w:after="0" w:line="464" w:lineRule="exact"/>
        <w:ind w:left="0" w:right="0" w:firstLine="480"/>
        <w:jc w:val="left"/>
      </w:pPr>
      <w:bookmarkStart w:id="34" w:name="bookmark34"/>
      <w:r>
        <w:rPr>
          <w:color w:val="000000"/>
          <w:spacing w:val="0"/>
          <w:w w:val="100"/>
          <w:position w:val="0"/>
        </w:rPr>
        <w:t>八</w:t>
      </w:r>
      <w:bookmarkEnd w:id="3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违规违纪处理方式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4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凡在高职扩招过程中违规的考生和工作人员，严格按照教育部《国家教育考试违规 处理办法》进行认定和处罚。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002"/>
        </w:tabs>
        <w:bidi w:val="0"/>
        <w:spacing w:before="0" w:after="0" w:line="464" w:lineRule="exact"/>
        <w:ind w:left="0" w:right="0" w:firstLine="480"/>
        <w:jc w:val="both"/>
      </w:pPr>
      <w:bookmarkStart w:id="35" w:name="bookmark35"/>
      <w:r>
        <w:rPr>
          <w:color w:val="000000"/>
          <w:spacing w:val="0"/>
          <w:w w:val="100"/>
          <w:position w:val="0"/>
        </w:rPr>
        <w:t>九</w:t>
      </w:r>
      <w:bookmarkEnd w:id="3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咨询方式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4" w:lineRule="exact"/>
        <w:ind w:left="0" w:right="0" w:firstLine="4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学院地址：山西省晋中市榆次工业园区创业街</w:t>
      </w:r>
      <w:r>
        <w:rPr>
          <w:color w:val="000000"/>
          <w:spacing w:val="0"/>
          <w:w w:val="100"/>
          <w:position w:val="0"/>
          <w:sz w:val="24"/>
          <w:szCs w:val="24"/>
        </w:rPr>
        <w:t>838</w:t>
      </w:r>
      <w:r>
        <w:rPr>
          <w:color w:val="000000"/>
          <w:spacing w:val="0"/>
          <w:w w:val="100"/>
          <w:position w:val="0"/>
          <w:sz w:val="22"/>
          <w:szCs w:val="22"/>
        </w:rPr>
        <w:t>号 邮编：</w:t>
      </w:r>
      <w:r>
        <w:rPr>
          <w:color w:val="000000"/>
          <w:spacing w:val="0"/>
          <w:w w:val="100"/>
          <w:position w:val="0"/>
          <w:sz w:val="24"/>
          <w:szCs w:val="24"/>
        </w:rPr>
        <w:t>030600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4" w:lineRule="exact"/>
        <w:ind w:left="0" w:right="0" w:firstLine="4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联系电话：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0351-3624906 </w:t>
      </w:r>
      <w:r>
        <w:rPr>
          <w:color w:val="000000"/>
          <w:spacing w:val="0"/>
          <w:w w:val="100"/>
          <w:position w:val="0"/>
          <w:sz w:val="22"/>
          <w:szCs w:val="22"/>
        </w:rPr>
        <w:t>网址：</w:t>
      </w:r>
      <w:r>
        <w:rPr>
          <w:color w:val="4692BD"/>
          <w:spacing w:val="0"/>
          <w:w w:val="100"/>
          <w:position w:val="0"/>
          <w:sz w:val="24"/>
          <w:szCs w:val="24"/>
          <w:u w:val="single"/>
          <w:lang w:val="en-US" w:eastAsia="en-US" w:bidi="en-US"/>
        </w:rPr>
        <w:t>www. huaao. sx. cn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4" w:lineRule="exact"/>
        <w:ind w:left="0" w:right="0" w:firstLine="480"/>
        <w:jc w:val="both"/>
      </w:pPr>
      <w:r>
        <w:rPr>
          <w:color w:val="000000"/>
          <w:spacing w:val="0"/>
          <w:w w:val="100"/>
          <w:position w:val="0"/>
        </w:rPr>
        <w:t>十、监督机制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4" w:lineRule="exact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监督部门：山西华澳商贸职业学院纪检监察部门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4" w:lineRule="exact"/>
        <w:ind w:left="0" w:right="0" w:firstLine="4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举报电话：</w:t>
      </w:r>
      <w:r>
        <w:rPr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0351-3624907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4" w:lineRule="exact"/>
        <w:ind w:left="0" w:right="0" w:firstLine="48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举报电子信箱：</w:t>
      </w:r>
      <w:r>
        <w:rPr>
          <w:color w:val="4692BD"/>
          <w:spacing w:val="0"/>
          <w:w w:val="100"/>
          <w:position w:val="0"/>
          <w:sz w:val="24"/>
          <w:szCs w:val="24"/>
          <w:u w:val="single"/>
          <w:lang w:val="en-US" w:eastAsia="en-US" w:bidi="en-US"/>
        </w:rPr>
        <w:t>sxhuaao@126. com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4" w:lineRule="exact"/>
        <w:ind w:left="0" w:right="0" w:firstLine="480"/>
        <w:jc w:val="left"/>
      </w:pPr>
      <w:r>
        <w:rPr>
          <w:color w:val="000000"/>
          <w:spacing w:val="0"/>
          <w:w w:val="100"/>
          <w:position w:val="0"/>
        </w:rPr>
        <w:t>十一、申诉渠道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80" w:line="464" w:lineRule="exact"/>
        <w:ind w:left="0" w:right="0" w:firstLine="480"/>
        <w:jc w:val="both"/>
      </w:pPr>
      <w:bookmarkStart w:id="36" w:name="_GoBack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5216525</wp:posOffset>
            </wp:positionH>
            <wp:positionV relativeFrom="paragraph">
              <wp:posOffset>406400</wp:posOffset>
            </wp:positionV>
            <wp:extent cx="1615440" cy="1530350"/>
            <wp:effectExtent l="0" t="0" r="3810" b="1270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6"/>
      <w:r>
        <w:rPr>
          <w:color w:val="000000"/>
          <w:spacing w:val="0"/>
          <w:w w:val="100"/>
          <w:position w:val="0"/>
        </w:rPr>
        <w:t>如有违规违纪行为，考生或工作人员可同时向山西华澳商贸职业学院招就处和纪检 监察部门提交有关材料，我校将在</w:t>
      </w:r>
      <w:r>
        <w:rPr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color w:val="000000"/>
          <w:spacing w:val="0"/>
          <w:w w:val="100"/>
          <w:position w:val="0"/>
        </w:rPr>
        <w:t>个工作日内给予回复。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464" w:lineRule="exact"/>
        <w:ind w:left="6700" w:right="0" w:firstLine="0"/>
        <w:jc w:val="left"/>
        <w:rPr>
          <w:b/>
          <w:bCs/>
        </w:rPr>
      </w:pPr>
      <w:r>
        <w:rPr>
          <w:b/>
          <w:bCs/>
          <w:color w:val="000000"/>
          <w:spacing w:val="0"/>
          <w:w w:val="100"/>
          <w:position w:val="0"/>
        </w:rPr>
        <w:t>山</w:t>
      </w:r>
    </w:p>
    <w:sectPr>
      <w:footnotePr>
        <w:numFmt w:val="decimal"/>
      </w:footnotePr>
      <w:pgSz w:w="11900" w:h="16840"/>
      <w:pgMar w:top="1406" w:right="1491" w:bottom="1483" w:left="1264" w:header="978" w:footer="1055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6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2A366A4"/>
    <w:rsid w:val="0E5C66B3"/>
    <w:rsid w:val="1B373C2A"/>
    <w:rsid w:val="34503A66"/>
    <w:rsid w:val="4547552F"/>
    <w:rsid w:val="6AF22D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110"/>
      <w:jc w:val="center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  <w:spacing w:line="427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2021-10-21T08:37:54Z</dcterms:created>
  <dc:creator>Administrator</dc:creator>
  <cp:lastModifiedBy>Jone</cp:lastModifiedBy>
  <dcterms:modified xsi:type="dcterms:W3CDTF">2021-10-21T08:44:39Z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A70762A177BB4492AB7D8D3FBF9338F7</vt:lpwstr>
  </property>
</Properties>
</file>